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48" w:rsidRDefault="008B6048" w:rsidP="003C1960">
      <w:pPr>
        <w:pStyle w:val="tkNazvanie"/>
        <w:tabs>
          <w:tab w:val="left" w:pos="960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9B3A8E" w:rsidRDefault="009B3A8E" w:rsidP="000E623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9B3A8E" w:rsidRDefault="009B3A8E" w:rsidP="00AF446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B98" w:rsidRDefault="00F21931" w:rsidP="0048733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2B3229">
        <w:rPr>
          <w:rFonts w:ascii="Times New Roman" w:hAnsi="Times New Roman" w:cs="Times New Roman"/>
          <w:sz w:val="28"/>
          <w:szCs w:val="28"/>
        </w:rPr>
        <w:t>к проект</w:t>
      </w:r>
      <w:r w:rsidR="009B3A8E">
        <w:rPr>
          <w:rFonts w:ascii="Times New Roman" w:hAnsi="Times New Roman" w:cs="Times New Roman"/>
          <w:sz w:val="28"/>
          <w:szCs w:val="28"/>
        </w:rPr>
        <w:t xml:space="preserve">у постановления </w:t>
      </w:r>
      <w:r w:rsidRPr="002B3229">
        <w:rPr>
          <w:rFonts w:ascii="Times New Roman" w:hAnsi="Times New Roman" w:cs="Times New Roman"/>
          <w:sz w:val="28"/>
          <w:szCs w:val="28"/>
        </w:rPr>
        <w:t>Правительства</w:t>
      </w:r>
      <w:r w:rsidR="004873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9EC" w:rsidRDefault="00452B98" w:rsidP="0048733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452B98" w:rsidRDefault="00487330" w:rsidP="0048733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проекте Закона </w:t>
      </w:r>
      <w:r w:rsidR="00F21931" w:rsidRPr="002B3229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B98" w:rsidRDefault="00452B98" w:rsidP="0048733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F21931" w:rsidRPr="002B3229">
        <w:rPr>
          <w:rFonts w:ascii="Times New Roman" w:hAnsi="Times New Roman" w:cs="Times New Roman"/>
          <w:sz w:val="28"/>
          <w:szCs w:val="28"/>
        </w:rPr>
        <w:t xml:space="preserve"> </w:t>
      </w:r>
      <w:r w:rsidR="002B3229">
        <w:rPr>
          <w:rFonts w:ascii="Times New Roman" w:hAnsi="Times New Roman" w:cs="Times New Roman"/>
          <w:sz w:val="28"/>
          <w:szCs w:val="28"/>
        </w:rPr>
        <w:t xml:space="preserve">в Закон Кыргызской </w:t>
      </w:r>
      <w:r w:rsidR="00F21931" w:rsidRPr="002B3229">
        <w:rPr>
          <w:rFonts w:ascii="Times New Roman" w:hAnsi="Times New Roman" w:cs="Times New Roman"/>
          <w:sz w:val="28"/>
          <w:szCs w:val="28"/>
        </w:rPr>
        <w:t>Республики</w:t>
      </w:r>
      <w:r w:rsidR="002B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931" w:rsidRPr="002B3229" w:rsidRDefault="00F21931" w:rsidP="0048733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2B3229">
        <w:rPr>
          <w:rFonts w:ascii="Times New Roman" w:hAnsi="Times New Roman" w:cs="Times New Roman"/>
          <w:sz w:val="28"/>
          <w:szCs w:val="28"/>
        </w:rPr>
        <w:t>«</w:t>
      </w:r>
      <w:r w:rsidR="000E6234">
        <w:rPr>
          <w:rFonts w:ascii="Times New Roman" w:hAnsi="Times New Roman" w:cs="Times New Roman"/>
          <w:sz w:val="28"/>
          <w:szCs w:val="28"/>
        </w:rPr>
        <w:t>О карантине растений</w:t>
      </w:r>
      <w:r w:rsidRPr="002B3229">
        <w:rPr>
          <w:rFonts w:ascii="Times New Roman" w:hAnsi="Times New Roman" w:cs="Times New Roman"/>
          <w:sz w:val="28"/>
          <w:szCs w:val="28"/>
        </w:rPr>
        <w:t>»</w:t>
      </w:r>
    </w:p>
    <w:p w:rsidR="00F21931" w:rsidRPr="002B3229" w:rsidRDefault="00F21931" w:rsidP="00487330">
      <w:pPr>
        <w:widowControl/>
        <w:tabs>
          <w:tab w:val="left" w:pos="3390"/>
        </w:tabs>
        <w:autoSpaceDE/>
        <w:autoSpaceDN/>
        <w:adjustRightInd/>
        <w:ind w:right="-2" w:firstLine="708"/>
        <w:jc w:val="both"/>
        <w:rPr>
          <w:rFonts w:eastAsia="Calibri"/>
          <w:sz w:val="28"/>
          <w:szCs w:val="28"/>
          <w:lang w:eastAsia="en-US"/>
        </w:rPr>
      </w:pPr>
    </w:p>
    <w:p w:rsidR="00F21931" w:rsidRDefault="00F21931" w:rsidP="00AF446B">
      <w:pPr>
        <w:pStyle w:val="Bodytext30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229"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9B3A8E" w:rsidRPr="009B3A8E" w:rsidRDefault="009B3A8E" w:rsidP="00AF446B">
      <w:pPr>
        <w:pStyle w:val="Bodytext30"/>
        <w:spacing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3A8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Представленный проект постановления разработан в целях одобрения проекта Закона Кыргызской </w:t>
      </w:r>
      <w:r w:rsidR="00452B9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Республики «О внесении изменений</w:t>
      </w:r>
      <w:r w:rsidRPr="009B3A8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Закон Кыргызской Республики «</w:t>
      </w:r>
      <w:r w:rsidR="000E62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 карантине растений</w:t>
      </w:r>
      <w:r w:rsidR="000E6234" w:rsidRPr="009B3A8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» который</w:t>
      </w:r>
      <w:r w:rsidRPr="009B3A8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был разработан в целях </w:t>
      </w:r>
      <w:r w:rsidR="000E62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реализации протокола заседания Координационного совета по реализации нормативных правовых актов, принятых в рамках мер по совершенствованию правосудия в Кыргызской Республике от 12 декабря 2018 года №3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B3A8E" w:rsidRDefault="00F21931" w:rsidP="00AF446B">
      <w:pPr>
        <w:pStyle w:val="a3"/>
        <w:widowControl/>
        <w:numPr>
          <w:ilvl w:val="0"/>
          <w:numId w:val="1"/>
        </w:numPr>
        <w:tabs>
          <w:tab w:val="left" w:pos="3390"/>
        </w:tabs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 w:rsidRPr="002B3229">
        <w:rPr>
          <w:b/>
          <w:sz w:val="28"/>
          <w:szCs w:val="28"/>
        </w:rPr>
        <w:t xml:space="preserve">Пояснительная часть </w:t>
      </w:r>
    </w:p>
    <w:p w:rsidR="009B3A8E" w:rsidRPr="0057275E" w:rsidRDefault="009B3A8E" w:rsidP="000E6234">
      <w:pPr>
        <w:widowControl/>
        <w:tabs>
          <w:tab w:val="left" w:pos="3390"/>
        </w:tabs>
        <w:autoSpaceDE/>
        <w:autoSpaceDN/>
        <w:adjustRightInd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B3A8E">
        <w:rPr>
          <w:sz w:val="28"/>
          <w:szCs w:val="28"/>
          <w:shd w:val="clear" w:color="auto" w:fill="FFFFFF"/>
        </w:rPr>
        <w:t xml:space="preserve">Министерство </w:t>
      </w:r>
      <w:r>
        <w:rPr>
          <w:sz w:val="28"/>
          <w:szCs w:val="28"/>
          <w:shd w:val="clear" w:color="auto" w:fill="FFFFFF"/>
        </w:rPr>
        <w:t xml:space="preserve">сельского хозяйства, пищевой промышленности и мелиорации </w:t>
      </w:r>
      <w:r w:rsidRPr="009B3A8E">
        <w:rPr>
          <w:sz w:val="28"/>
          <w:szCs w:val="28"/>
          <w:shd w:val="clear" w:color="auto" w:fill="FFFFFF"/>
        </w:rPr>
        <w:t xml:space="preserve">Кыргызской Республики является органом исполнительной власти, обеспечивающим функции по выработке и реализации государственной политики </w:t>
      </w:r>
      <w:r w:rsidR="0057275E" w:rsidRPr="0057275E">
        <w:rPr>
          <w:sz w:val="28"/>
          <w:szCs w:val="28"/>
        </w:rPr>
        <w:t>в сфере агропромышленного комплекса, включая животноводство, рыбоводство (</w:t>
      </w:r>
      <w:proofErr w:type="spellStart"/>
      <w:r w:rsidR="0057275E" w:rsidRPr="0057275E">
        <w:rPr>
          <w:sz w:val="28"/>
          <w:szCs w:val="28"/>
        </w:rPr>
        <w:t>аквакультуры</w:t>
      </w:r>
      <w:proofErr w:type="spellEnd"/>
      <w:r w:rsidR="0057275E" w:rsidRPr="0057275E">
        <w:rPr>
          <w:sz w:val="28"/>
          <w:szCs w:val="28"/>
        </w:rPr>
        <w:t>), растениеводство, карантин растений, мелиорацию земель, плодородие почв, земельные, водные ресурсы, ирригационную и мелиоративную инфраструктуры, пищевую и перерабатывающую промышленность, а также государственное регулирование и контроль за производством и оборотом этилового</w:t>
      </w:r>
      <w:r w:rsidR="0057275E">
        <w:rPr>
          <w:sz w:val="28"/>
          <w:szCs w:val="28"/>
        </w:rPr>
        <w:t xml:space="preserve"> спирта и алкогольной продукции</w:t>
      </w:r>
      <w:r w:rsidRPr="0057275E">
        <w:rPr>
          <w:sz w:val="28"/>
          <w:szCs w:val="28"/>
          <w:shd w:val="clear" w:color="auto" w:fill="FFFFFF"/>
        </w:rPr>
        <w:t>, в связи с чем проектом предлагается назначить официальным</w:t>
      </w:r>
      <w:r w:rsidRPr="009B3A8E">
        <w:rPr>
          <w:sz w:val="28"/>
          <w:szCs w:val="28"/>
          <w:shd w:val="clear" w:color="auto" w:fill="FFFFFF"/>
        </w:rPr>
        <w:t xml:space="preserve"> представителем Правительства министра </w:t>
      </w:r>
      <w:r w:rsidR="0057275E">
        <w:rPr>
          <w:sz w:val="28"/>
          <w:szCs w:val="28"/>
          <w:shd w:val="clear" w:color="auto" w:fill="FFFFFF"/>
        </w:rPr>
        <w:t xml:space="preserve">сельского хозяйства, пищевой промышленности и мелиорации </w:t>
      </w:r>
      <w:r w:rsidRPr="009B3A8E">
        <w:rPr>
          <w:sz w:val="28"/>
          <w:szCs w:val="28"/>
          <w:shd w:val="clear" w:color="auto" w:fill="FFFFFF"/>
        </w:rPr>
        <w:t xml:space="preserve">Кыргызской Республики при рассмотрении проекта в </w:t>
      </w:r>
      <w:proofErr w:type="spellStart"/>
      <w:r w:rsidRPr="009B3A8E">
        <w:rPr>
          <w:sz w:val="28"/>
          <w:szCs w:val="28"/>
          <w:shd w:val="clear" w:color="auto" w:fill="FFFFFF"/>
        </w:rPr>
        <w:t>Жогорку</w:t>
      </w:r>
      <w:proofErr w:type="spellEnd"/>
      <w:r w:rsidRPr="009B3A8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B3A8E">
        <w:rPr>
          <w:sz w:val="28"/>
          <w:szCs w:val="28"/>
          <w:shd w:val="clear" w:color="auto" w:fill="FFFFFF"/>
        </w:rPr>
        <w:t>Кенеше</w:t>
      </w:r>
      <w:proofErr w:type="spellEnd"/>
      <w:r w:rsidRPr="009B3A8E">
        <w:rPr>
          <w:sz w:val="28"/>
          <w:szCs w:val="28"/>
          <w:shd w:val="clear" w:color="auto" w:fill="FFFFFF"/>
        </w:rPr>
        <w:t xml:space="preserve"> Кыргызской Республики.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sz w:val="28"/>
          <w:szCs w:val="28"/>
          <w:lang w:eastAsia="en-US"/>
        </w:rPr>
        <w:t xml:space="preserve">Принятие обозначенного проекта негативных правовых, правозащитных, гендерных, социальных, коррупционных, экологических, экономических последствий не повлечет. 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0E6234" w:rsidRDefault="000E6234" w:rsidP="000E62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6234">
        <w:rPr>
          <w:rFonts w:eastAsia="Calibri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 </w:t>
      </w:r>
    </w:p>
    <w:p w:rsidR="003C1960" w:rsidRDefault="003C1960" w:rsidP="000E623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C1960" w:rsidRPr="000E6234" w:rsidRDefault="003C1960" w:rsidP="000E6234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F21931" w:rsidRPr="002B3229" w:rsidRDefault="00F21931" w:rsidP="000E6234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lastRenderedPageBreak/>
        <w:t xml:space="preserve">5. Анализ соответствия проекта законодательству 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договором, участницей которых является Кыргызская Республика.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>6. Информация о необходимости финансирования</w:t>
      </w:r>
      <w:r w:rsidRPr="002B3229">
        <w:rPr>
          <w:rFonts w:eastAsiaTheme="minorHAnsi"/>
          <w:sz w:val="28"/>
          <w:szCs w:val="28"/>
          <w:lang w:eastAsia="en-US"/>
        </w:rPr>
        <w:t xml:space="preserve"> </w:t>
      </w:r>
    </w:p>
    <w:p w:rsidR="00F21931" w:rsidRPr="002B3229" w:rsidRDefault="00F21931" w:rsidP="00AF446B">
      <w:pPr>
        <w:widowControl/>
        <w:autoSpaceDE/>
        <w:autoSpaceDN/>
        <w:adjustRightInd/>
        <w:spacing w:after="60"/>
        <w:ind w:firstLine="567"/>
        <w:jc w:val="both"/>
        <w:rPr>
          <w:sz w:val="28"/>
          <w:szCs w:val="28"/>
        </w:rPr>
      </w:pPr>
      <w:r w:rsidRPr="002B3229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F21931" w:rsidRPr="002B3229" w:rsidRDefault="00F21931" w:rsidP="000E6234">
      <w:pPr>
        <w:widowControl/>
        <w:autoSpaceDE/>
        <w:autoSpaceDN/>
        <w:adjustRightInd/>
        <w:spacing w:after="60"/>
        <w:ind w:firstLine="708"/>
        <w:jc w:val="both"/>
        <w:rPr>
          <w:b/>
          <w:sz w:val="28"/>
          <w:szCs w:val="28"/>
        </w:rPr>
      </w:pPr>
      <w:r w:rsidRPr="002B3229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F21931" w:rsidRPr="002B3229" w:rsidRDefault="00F21931" w:rsidP="00AF446B">
      <w:pPr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2B3229">
        <w:rPr>
          <w:bCs/>
          <w:i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21931" w:rsidRPr="002B3229" w:rsidRDefault="00F21931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F21931" w:rsidRDefault="00F21931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3C1960" w:rsidRPr="002B3229" w:rsidRDefault="003C1960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F21931" w:rsidRPr="002B3229" w:rsidRDefault="003C1960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2328E7" w:rsidRPr="000E6234" w:rsidRDefault="003C1960" w:rsidP="000E6234">
      <w:pPr>
        <w:autoSpaceDE/>
        <w:autoSpaceDN/>
        <w:adjustRightInd/>
        <w:ind w:firstLine="56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="00452B98">
        <w:rPr>
          <w:rFonts w:eastAsia="Calibri"/>
          <w:b/>
          <w:bCs/>
          <w:sz w:val="28"/>
          <w:szCs w:val="28"/>
          <w:lang w:eastAsia="en-US"/>
        </w:rPr>
        <w:t>Министр</w:t>
      </w:r>
      <w:r w:rsidR="000E623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 xml:space="preserve">   </w:t>
      </w:r>
      <w:bookmarkStart w:id="0" w:name="_GoBack"/>
      <w:bookmarkEnd w:id="0"/>
      <w:proofErr w:type="spellStart"/>
      <w:r>
        <w:rPr>
          <w:rFonts w:eastAsia="Calibri"/>
          <w:b/>
          <w:bCs/>
          <w:sz w:val="28"/>
          <w:szCs w:val="28"/>
          <w:lang w:eastAsia="en-US"/>
        </w:rPr>
        <w:t>Э.Чодуев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sectPr w:rsidR="002328E7" w:rsidRPr="000E6234" w:rsidSect="003C1960">
      <w:pgSz w:w="11905" w:h="16837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31"/>
    <w:rsid w:val="000E6234"/>
    <w:rsid w:val="002328E7"/>
    <w:rsid w:val="002B3229"/>
    <w:rsid w:val="003A69EC"/>
    <w:rsid w:val="003C1960"/>
    <w:rsid w:val="00452B98"/>
    <w:rsid w:val="00487330"/>
    <w:rsid w:val="005071FE"/>
    <w:rsid w:val="0057275E"/>
    <w:rsid w:val="006337A3"/>
    <w:rsid w:val="006A51EE"/>
    <w:rsid w:val="008B6048"/>
    <w:rsid w:val="009B3A8E"/>
    <w:rsid w:val="00A45330"/>
    <w:rsid w:val="00AF446B"/>
    <w:rsid w:val="00E6213C"/>
    <w:rsid w:val="00F2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8479"/>
  <w15:chartTrackingRefBased/>
  <w15:docId w15:val="{DEEF2F51-ABAC-458F-AD73-5FB9DF2E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21931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Bodytext3">
    <w:name w:val="Body text (3)_"/>
    <w:basedOn w:val="a0"/>
    <w:link w:val="Bodytext30"/>
    <w:rsid w:val="00F2193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F21931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F219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2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2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2020-04-07T11:28:00Z</cp:lastPrinted>
  <dcterms:created xsi:type="dcterms:W3CDTF">2018-08-27T14:33:00Z</dcterms:created>
  <dcterms:modified xsi:type="dcterms:W3CDTF">2020-04-07T11:38:00Z</dcterms:modified>
</cp:coreProperties>
</file>